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60B" w:rsidRPr="0001560B" w:rsidRDefault="0001560B" w:rsidP="0001560B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it-IT"/>
        </w:rPr>
      </w:pPr>
      <w:r w:rsidRPr="0001560B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it-IT"/>
        </w:rPr>
        <w:t>Certificato di matrimonio</w:t>
      </w:r>
    </w:p>
    <w:p w:rsidR="0001560B" w:rsidRPr="0001560B" w:rsidRDefault="0001560B" w:rsidP="0001560B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r w:rsidRPr="0001560B">
        <w:rPr>
          <w:rFonts w:ascii="Georgia" w:eastAsia="Times New Roman" w:hAnsi="Georgia" w:cs="Times New Roman"/>
          <w:b/>
          <w:bCs/>
          <w:color w:val="950505"/>
          <w:sz w:val="24"/>
          <w:szCs w:val="24"/>
          <w:bdr w:val="single" w:sz="6" w:space="0" w:color="auto" w:frame="1"/>
          <w:shd w:val="clear" w:color="auto" w:fill="F5F3EF"/>
          <w:lang w:eastAsia="it-IT"/>
        </w:rPr>
        <w:t>Come Fare:</w:t>
      </w:r>
    </w:p>
    <w:p w:rsidR="0001560B" w:rsidRPr="0001560B" w:rsidRDefault="0001560B" w:rsidP="0001560B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r w:rsidRPr="0001560B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t>Il certificato di matrimonio attesta il luogo e la data di celebrazione del matrimonio e può essere sostituito dall'autocertificazione. </w:t>
      </w:r>
      <w:r w:rsidRPr="0001560B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  <w:r w:rsidRPr="0001560B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  <w:t>Si può richiedere:</w:t>
      </w:r>
      <w:r w:rsidRPr="0001560B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  <w:t>- nel comune dove è avvenuto il matrimonio o nel comune di residenza al momento del matrimonio</w:t>
      </w:r>
      <w:r w:rsidRPr="0001560B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  <w:t>- nel comune di attuale residenza si può ottenere con un certificato contestuale un anagrafico di matrimonio</w:t>
      </w:r>
      <w:r w:rsidRPr="0001560B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  <w:r w:rsidRPr="0001560B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  <w:r w:rsidRPr="0001560B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  <w:t>Chi può richiederlo?</w:t>
      </w:r>
      <w:r w:rsidRPr="0001560B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  <w:r w:rsidRPr="0001560B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  <w:t>L'interessato o comunque altra persona che conosca i dati anagrafici della persona:</w:t>
      </w:r>
      <w:r w:rsidRPr="0001560B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  <w:t>1) che abbia contratto matrimonio religioso o civile nel Comune.</w:t>
      </w:r>
      <w:r w:rsidRPr="0001560B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  <w:r w:rsidRPr="0001560B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  <w:t>Documenti da presentare?</w:t>
      </w:r>
      <w:r w:rsidRPr="0001560B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  <w:r w:rsidRPr="0001560B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  <w:t>1) Documento di riconoscimento del Richiedente in corso di validità</w:t>
      </w:r>
      <w:r w:rsidRPr="0001560B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  <w:t>2) Nome, cognome, indirizzo e data di nascita della persona a cui si riferisce il certificato</w:t>
      </w:r>
      <w:r w:rsidRPr="0001560B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  <w:r w:rsidRPr="0001560B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</w:p>
    <w:p w:rsidR="0001560B" w:rsidRPr="0001560B" w:rsidRDefault="0001560B" w:rsidP="0001560B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r w:rsidRPr="0001560B">
        <w:rPr>
          <w:rFonts w:ascii="Georgia" w:eastAsia="Times New Roman" w:hAnsi="Georgia" w:cs="Times New Roman"/>
          <w:b/>
          <w:bCs/>
          <w:color w:val="950505"/>
          <w:sz w:val="24"/>
          <w:szCs w:val="24"/>
          <w:bdr w:val="single" w:sz="6" w:space="0" w:color="auto" w:frame="1"/>
          <w:shd w:val="clear" w:color="auto" w:fill="F5F3EF"/>
          <w:lang w:eastAsia="it-IT"/>
        </w:rPr>
        <w:t>Informazioni specifiche:</w:t>
      </w:r>
    </w:p>
    <w:p w:rsidR="0001560B" w:rsidRPr="0001560B" w:rsidRDefault="0001560B" w:rsidP="0001560B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proofErr w:type="gramStart"/>
      <w:r w:rsidRPr="0001560B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t>Validità?</w:t>
      </w:r>
      <w:r w:rsidRPr="0001560B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  <w:r w:rsidRPr="0001560B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  <w:t>Il</w:t>
      </w:r>
      <w:proofErr w:type="gramEnd"/>
      <w:r w:rsidRPr="0001560B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t xml:space="preserve"> certificato di matrimonio ha validità 6 mesi.</w:t>
      </w:r>
      <w:r w:rsidRPr="0001560B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  <w:r w:rsidRPr="0001560B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  <w:r w:rsidRPr="0001560B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  <w:r w:rsidRPr="0001560B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  <w:r w:rsidRPr="0001560B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</w:p>
    <w:p w:rsidR="0001560B" w:rsidRPr="0001560B" w:rsidRDefault="0001560B" w:rsidP="0001560B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r w:rsidRPr="0001560B">
        <w:rPr>
          <w:rFonts w:ascii="Georgia" w:eastAsia="Times New Roman" w:hAnsi="Georgia" w:cs="Times New Roman"/>
          <w:b/>
          <w:bCs/>
          <w:color w:val="950505"/>
          <w:sz w:val="24"/>
          <w:szCs w:val="24"/>
          <w:bdr w:val="single" w:sz="6" w:space="0" w:color="auto" w:frame="1"/>
          <w:shd w:val="clear" w:color="auto" w:fill="F5F3EF"/>
          <w:lang w:eastAsia="it-IT"/>
        </w:rPr>
        <w:t>Dove Rivolgersi:</w:t>
      </w:r>
    </w:p>
    <w:p w:rsidR="0033730E" w:rsidRDefault="0033730E" w:rsidP="0033730E">
      <w:pPr>
        <w:shd w:val="clear" w:color="auto" w:fill="FFFFFF"/>
        <w:spacing w:after="0" w:line="240" w:lineRule="auto"/>
        <w:rPr>
          <w:rFonts w:ascii="Georgia" w:hAnsi="Georgia"/>
          <w:color w:val="000000"/>
          <w:sz w:val="24"/>
          <w:szCs w:val="24"/>
        </w:rPr>
      </w:pPr>
      <w:r>
        <w:rPr>
          <w:rFonts w:ascii="Georgia" w:hAnsi="Georgia"/>
          <w:color w:val="000000"/>
          <w:sz w:val="24"/>
          <w:szCs w:val="24"/>
        </w:rPr>
        <w:t>UFFICIO ANAGRAFE – ELETTORALE – STATO CIVILE - LEVA</w:t>
      </w:r>
    </w:p>
    <w:p w:rsidR="0033730E" w:rsidRDefault="0033730E" w:rsidP="0033730E">
      <w:pPr>
        <w:shd w:val="clear" w:color="auto" w:fill="FFFFFF"/>
        <w:spacing w:after="0" w:line="240" w:lineRule="auto"/>
        <w:rPr>
          <w:rFonts w:ascii="Georgia" w:hAnsi="Georgia"/>
          <w:color w:val="000000"/>
          <w:sz w:val="24"/>
          <w:szCs w:val="24"/>
        </w:rPr>
      </w:pPr>
    </w:p>
    <w:p w:rsidR="0001560B" w:rsidRPr="0001560B" w:rsidRDefault="0001560B" w:rsidP="0001560B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bookmarkStart w:id="0" w:name="_GoBack"/>
      <w:bookmarkEnd w:id="0"/>
      <w:r w:rsidRPr="0001560B"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  <w:br/>
      </w:r>
    </w:p>
    <w:p w:rsidR="0001560B" w:rsidRPr="0001560B" w:rsidRDefault="0001560B" w:rsidP="0001560B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r w:rsidRPr="0001560B">
        <w:rPr>
          <w:rFonts w:ascii="Georgia" w:eastAsia="Times New Roman" w:hAnsi="Georgia" w:cs="Times New Roman"/>
          <w:b/>
          <w:bCs/>
          <w:color w:val="950505"/>
          <w:sz w:val="24"/>
          <w:szCs w:val="24"/>
          <w:bdr w:val="single" w:sz="6" w:space="0" w:color="auto" w:frame="1"/>
          <w:shd w:val="clear" w:color="auto" w:fill="F5F3EF"/>
          <w:lang w:eastAsia="it-IT"/>
        </w:rPr>
        <w:t>Quando:</w:t>
      </w:r>
    </w:p>
    <w:p w:rsidR="0001560B" w:rsidRPr="0001560B" w:rsidRDefault="0001560B" w:rsidP="0001560B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r w:rsidRPr="0001560B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t>In qualunque momento.</w:t>
      </w:r>
      <w:r w:rsidRPr="0001560B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  <w:r w:rsidRPr="0001560B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</w:p>
    <w:p w:rsidR="0001560B" w:rsidRPr="0001560B" w:rsidRDefault="0001560B" w:rsidP="0001560B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r w:rsidRPr="0001560B">
        <w:rPr>
          <w:rFonts w:ascii="Georgia" w:eastAsia="Times New Roman" w:hAnsi="Georgia" w:cs="Times New Roman"/>
          <w:b/>
          <w:bCs/>
          <w:color w:val="950505"/>
          <w:sz w:val="24"/>
          <w:szCs w:val="24"/>
          <w:bdr w:val="single" w:sz="6" w:space="0" w:color="auto" w:frame="1"/>
          <w:shd w:val="clear" w:color="auto" w:fill="F5F3EF"/>
          <w:lang w:eastAsia="it-IT"/>
        </w:rPr>
        <w:t>Riferimenti Normativi:</w:t>
      </w:r>
    </w:p>
    <w:p w:rsidR="0001560B" w:rsidRPr="0001560B" w:rsidRDefault="0001560B" w:rsidP="0001560B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r w:rsidRPr="0001560B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it-IT"/>
        </w:rPr>
        <w:t>IMPORTANTE: a far data dal 1° gennaio 2012, le certificazioni rilasciate dalle P.A. nei rapporti con le altre Pubbliche Amministrazioni devono essere sostituite dalle dichiarazioni sostitutive di certificazione o dall'atto di notorietà. (ARTICOLO 15 L. 12 NOVEMBRE 2011, N. 183) </w:t>
      </w:r>
      <w:r w:rsidRPr="0001560B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  <w:r w:rsidRPr="0001560B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</w:p>
    <w:p w:rsidR="0001560B" w:rsidRPr="0001560B" w:rsidRDefault="0001560B" w:rsidP="0001560B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r w:rsidRPr="0001560B">
        <w:rPr>
          <w:rFonts w:ascii="Georgia" w:eastAsia="Times New Roman" w:hAnsi="Georgia" w:cs="Times New Roman"/>
          <w:b/>
          <w:bCs/>
          <w:color w:val="950505"/>
          <w:sz w:val="24"/>
          <w:szCs w:val="24"/>
          <w:bdr w:val="single" w:sz="6" w:space="0" w:color="auto" w:frame="1"/>
          <w:shd w:val="clear" w:color="auto" w:fill="F5F3EF"/>
          <w:lang w:eastAsia="it-IT"/>
        </w:rPr>
        <w:t>Tariffe - Costi:</w:t>
      </w:r>
    </w:p>
    <w:p w:rsidR="0001560B" w:rsidRPr="0001560B" w:rsidRDefault="0001560B" w:rsidP="0001560B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proofErr w:type="gramStart"/>
      <w:r w:rsidRPr="0001560B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t>Gratuito :</w:t>
      </w:r>
      <w:proofErr w:type="gramEnd"/>
      <w:r w:rsidRPr="0001560B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t xml:space="preserve"> 0,00 €</w:t>
      </w:r>
    </w:p>
    <w:p w:rsidR="000B50BC" w:rsidRDefault="000B50BC"/>
    <w:sectPr w:rsidR="000B50B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FC9"/>
    <w:rsid w:val="0001560B"/>
    <w:rsid w:val="000B50BC"/>
    <w:rsid w:val="0033730E"/>
    <w:rsid w:val="00C2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C692C1-7E1E-4D77-B745-5CF911152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2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8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2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9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Barra</dc:creator>
  <cp:keywords/>
  <dc:description/>
  <cp:lastModifiedBy>Lucia Barra</cp:lastModifiedBy>
  <cp:revision>3</cp:revision>
  <dcterms:created xsi:type="dcterms:W3CDTF">2017-02-01T10:28:00Z</dcterms:created>
  <dcterms:modified xsi:type="dcterms:W3CDTF">2017-02-04T11:16:00Z</dcterms:modified>
</cp:coreProperties>
</file>